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91D64" w:rsidRDefault="00000000">
      <w:pPr>
        <w:spacing w:after="240" w:line="240" w:lineRule="auto"/>
        <w:rPr>
          <w:rFonts w:ascii="Calibri" w:eastAsia="Calibri" w:hAnsi="Calibri" w:cs="Calibri"/>
          <w:color w:val="222222"/>
        </w:rPr>
      </w:pPr>
      <w:r>
        <w:rPr>
          <w:rFonts w:ascii="Calibri" w:eastAsia="Calibri" w:hAnsi="Calibri" w:cs="Calibri"/>
          <w:color w:val="222222"/>
        </w:rPr>
        <w:t>Roadmap for Arctic observing and data systems (ROADS) process</w:t>
      </w:r>
    </w:p>
    <w:p w14:paraId="00000002" w14:textId="77777777" w:rsidR="00991D64" w:rsidRDefault="00000000">
      <w:pPr>
        <w:spacing w:after="240" w:line="240" w:lineRule="auto"/>
        <w:rPr>
          <w:rFonts w:ascii="Calibri" w:eastAsia="Calibri" w:hAnsi="Calibri" w:cs="Calibri"/>
          <w:color w:val="222222"/>
        </w:rPr>
      </w:pPr>
      <w:r>
        <w:rPr>
          <w:rFonts w:ascii="Calibri" w:eastAsia="Calibri" w:hAnsi="Calibri" w:cs="Calibri"/>
          <w:color w:val="222222"/>
        </w:rPr>
        <w:t>17 February 2023 | 14:00 - 18:00 (GMT+1)</w:t>
      </w:r>
    </w:p>
    <w:p w14:paraId="00000003" w14:textId="77777777" w:rsidR="00991D64" w:rsidRDefault="00000000">
      <w:pPr>
        <w:spacing w:after="240" w:line="240" w:lineRule="auto"/>
        <w:rPr>
          <w:rFonts w:ascii="Calibri" w:eastAsia="Calibri" w:hAnsi="Calibri" w:cs="Calibri"/>
          <w:color w:val="222222"/>
        </w:rPr>
      </w:pPr>
      <w:r>
        <w:rPr>
          <w:rFonts w:ascii="Calibri" w:eastAsia="Calibri" w:hAnsi="Calibri" w:cs="Calibri"/>
          <w:color w:val="222222"/>
        </w:rPr>
        <w:t>Open Session - HYBRID</w:t>
      </w:r>
    </w:p>
    <w:p w14:paraId="00000004" w14:textId="77777777" w:rsidR="00991D64" w:rsidRDefault="00000000">
      <w:pPr>
        <w:spacing w:after="240" w:line="240" w:lineRule="auto"/>
        <w:rPr>
          <w:rFonts w:ascii="Calibri" w:eastAsia="Calibri" w:hAnsi="Calibri" w:cs="Calibri"/>
          <w:color w:val="222222"/>
        </w:rPr>
      </w:pPr>
      <w:r>
        <w:rPr>
          <w:rFonts w:ascii="Calibri" w:eastAsia="Calibri" w:hAnsi="Calibri" w:cs="Calibri"/>
          <w:color w:val="222222"/>
        </w:rPr>
        <w:t xml:space="preserve"> Room: </w:t>
      </w:r>
      <w:proofErr w:type="spellStart"/>
      <w:r>
        <w:rPr>
          <w:rFonts w:ascii="Calibri" w:eastAsia="Calibri" w:hAnsi="Calibri" w:cs="Calibri"/>
          <w:color w:val="222222"/>
        </w:rPr>
        <w:t>Seminarraum</w:t>
      </w:r>
      <w:proofErr w:type="spellEnd"/>
      <w:r>
        <w:rPr>
          <w:rFonts w:ascii="Calibri" w:eastAsia="Calibri" w:hAnsi="Calibri" w:cs="Calibri"/>
          <w:color w:val="222222"/>
        </w:rPr>
        <w:t xml:space="preserve"> 2</w:t>
      </w:r>
    </w:p>
    <w:p w14:paraId="00000005" w14:textId="77777777" w:rsidR="00991D64" w:rsidRDefault="00000000">
      <w:pPr>
        <w:spacing w:after="240" w:line="240" w:lineRule="auto"/>
        <w:rPr>
          <w:rFonts w:ascii="Calibri" w:eastAsia="Calibri" w:hAnsi="Calibri" w:cs="Calibri"/>
          <w:color w:val="222222"/>
        </w:rPr>
      </w:pPr>
      <w:r>
        <w:rPr>
          <w:rFonts w:ascii="Calibri" w:eastAsia="Calibri" w:hAnsi="Calibri" w:cs="Calibri"/>
          <w:color w:val="222222"/>
        </w:rPr>
        <w:t xml:space="preserve"> Session Conveners: Jan Rene Larsen (Arctic PASSION, Denmark)</w:t>
      </w:r>
    </w:p>
    <w:p w14:paraId="00000006" w14:textId="77777777" w:rsidR="00991D64" w:rsidRDefault="00000000">
      <w:pPr>
        <w:spacing w:after="240" w:line="240" w:lineRule="auto"/>
        <w:rPr>
          <w:rFonts w:ascii="Calibri" w:eastAsia="Calibri" w:hAnsi="Calibri" w:cs="Calibri"/>
          <w:color w:val="222222"/>
        </w:rPr>
      </w:pPr>
      <w:r>
        <w:rPr>
          <w:rFonts w:ascii="Calibri" w:eastAsia="Calibri" w:hAnsi="Calibri" w:cs="Calibri"/>
          <w:color w:val="222222"/>
        </w:rPr>
        <w:t xml:space="preserve"> Session Description:</w:t>
      </w:r>
    </w:p>
    <w:p w14:paraId="00000007" w14:textId="77777777" w:rsidR="00991D64" w:rsidRDefault="00000000">
      <w:pPr>
        <w:spacing w:after="240" w:line="240" w:lineRule="auto"/>
        <w:rPr>
          <w:rFonts w:ascii="Calibri" w:eastAsia="Calibri" w:hAnsi="Calibri" w:cs="Calibri"/>
          <w:color w:val="222222"/>
        </w:rPr>
      </w:pPr>
      <w:r>
        <w:rPr>
          <w:rFonts w:ascii="Calibri" w:eastAsia="Calibri" w:hAnsi="Calibri" w:cs="Calibri"/>
          <w:color w:val="222222"/>
        </w:rPr>
        <w:t>The SAON vision is to develop a roadmap for Arctic observing and data systems (ROADS) to specifically address a key gap in coordination efforts—the current lack of a systematic planning mechanism to develop and link observing and data system requirements and implementation strategies in the Arctic region. This coordination gap has hampered partnership development and investments toward improved observing and data systems. ROADS seeks to address this shortcoming through generating a systems-level view of observing requirements and implementation strategies across. The meeting will provide a status of the work.</w:t>
      </w:r>
    </w:p>
    <w:p w14:paraId="00000008" w14:textId="77777777" w:rsidR="00991D64" w:rsidRDefault="00991D64">
      <w:pPr>
        <w:spacing w:after="240" w:line="240" w:lineRule="auto"/>
        <w:rPr>
          <w:rFonts w:ascii="Calibri" w:eastAsia="Calibri" w:hAnsi="Calibri" w:cs="Calibri"/>
          <w:color w:val="222222"/>
        </w:rPr>
      </w:pPr>
    </w:p>
    <w:p w14:paraId="00000009" w14:textId="77777777" w:rsidR="00991D64" w:rsidRDefault="00000000">
      <w:pPr>
        <w:spacing w:after="240" w:line="240" w:lineRule="auto"/>
        <w:rPr>
          <w:rFonts w:ascii="Calibri" w:eastAsia="Calibri" w:hAnsi="Calibri" w:cs="Calibri"/>
          <w:color w:val="222222"/>
        </w:rPr>
      </w:pPr>
      <w:r>
        <w:rPr>
          <w:rFonts w:ascii="Calibri" w:eastAsia="Calibri" w:hAnsi="Calibri" w:cs="Calibri"/>
          <w:color w:val="222222"/>
        </w:rPr>
        <w:t>Detailed Agenda on Page 2</w:t>
      </w:r>
    </w:p>
    <w:p w14:paraId="0000000A" w14:textId="77777777" w:rsidR="00991D64" w:rsidRDefault="00000000">
      <w:pPr>
        <w:spacing w:after="240" w:line="240" w:lineRule="auto"/>
        <w:jc w:val="center"/>
        <w:rPr>
          <w:rFonts w:ascii="Calibri" w:eastAsia="Calibri" w:hAnsi="Calibri" w:cs="Calibri"/>
          <w:b/>
          <w:color w:val="222222"/>
          <w:sz w:val="20"/>
          <w:szCs w:val="20"/>
        </w:rPr>
      </w:pPr>
      <w:r>
        <w:br w:type="page"/>
      </w:r>
      <w:r>
        <w:rPr>
          <w:rFonts w:ascii="Calibri" w:eastAsia="Calibri" w:hAnsi="Calibri" w:cs="Calibri"/>
          <w:b/>
          <w:color w:val="222222"/>
          <w:sz w:val="20"/>
          <w:szCs w:val="20"/>
        </w:rPr>
        <w:lastRenderedPageBreak/>
        <w:t>ROADS @ ASSW 2023 - Open Partner Meeting - Detailed Agenda</w:t>
      </w:r>
    </w:p>
    <w:p w14:paraId="0000000B" w14:textId="77777777" w:rsidR="00991D64" w:rsidRDefault="00000000">
      <w:pPr>
        <w:spacing w:after="240" w:line="240" w:lineRule="auto"/>
        <w:rPr>
          <w:rFonts w:ascii="Calibri" w:eastAsia="Calibri" w:hAnsi="Calibri" w:cs="Calibri"/>
          <w:color w:val="222222"/>
          <w:sz w:val="20"/>
          <w:szCs w:val="20"/>
        </w:rPr>
      </w:pPr>
      <w:r>
        <w:rPr>
          <w:rFonts w:ascii="Calibri" w:eastAsia="Calibri" w:hAnsi="Calibri" w:cs="Calibri"/>
          <w:color w:val="222222"/>
          <w:sz w:val="20"/>
          <w:szCs w:val="20"/>
        </w:rPr>
        <w:t>Part I, 14:00 - 15:30</w:t>
      </w:r>
    </w:p>
    <w:p w14:paraId="0000000C" w14:textId="2E24BAE3" w:rsidR="00991D64" w:rsidRDefault="00000000">
      <w:pPr>
        <w:spacing w:before="240" w:after="240" w:line="240" w:lineRule="auto"/>
        <w:rPr>
          <w:rFonts w:ascii="Calibri" w:eastAsia="Calibri" w:hAnsi="Calibri" w:cs="Calibri"/>
          <w:color w:val="222222"/>
          <w:sz w:val="20"/>
          <w:szCs w:val="20"/>
        </w:rPr>
      </w:pPr>
      <w:r>
        <w:rPr>
          <w:rFonts w:ascii="Calibri" w:eastAsia="Calibri" w:hAnsi="Calibri" w:cs="Calibri"/>
          <w:color w:val="222222"/>
          <w:sz w:val="20"/>
          <w:szCs w:val="20"/>
        </w:rPr>
        <w:t>Welcomes and Introductions (Sandy</w:t>
      </w:r>
      <w:r w:rsidR="00165B20">
        <w:rPr>
          <w:rFonts w:ascii="Calibri" w:eastAsia="Calibri" w:hAnsi="Calibri" w:cs="Calibri"/>
          <w:color w:val="222222"/>
          <w:sz w:val="20"/>
          <w:szCs w:val="20"/>
        </w:rPr>
        <w:t xml:space="preserve"> Starkweather</w:t>
      </w:r>
      <w:r>
        <w:rPr>
          <w:rFonts w:ascii="Calibri" w:eastAsia="Calibri" w:hAnsi="Calibri" w:cs="Calibri"/>
          <w:color w:val="222222"/>
          <w:sz w:val="20"/>
          <w:szCs w:val="20"/>
        </w:rPr>
        <w:t>, 15 min)</w:t>
      </w:r>
    </w:p>
    <w:p w14:paraId="0000000D" w14:textId="77777777" w:rsidR="00991D64" w:rsidRDefault="00000000">
      <w:pPr>
        <w:spacing w:before="240" w:after="240" w:line="240" w:lineRule="auto"/>
        <w:rPr>
          <w:rFonts w:ascii="Calibri" w:eastAsia="Calibri" w:hAnsi="Calibri" w:cs="Calibri"/>
          <w:color w:val="222222"/>
          <w:sz w:val="20"/>
          <w:szCs w:val="20"/>
        </w:rPr>
      </w:pPr>
      <w:r>
        <w:rPr>
          <w:rFonts w:ascii="Calibri" w:eastAsia="Calibri" w:hAnsi="Calibri" w:cs="Calibri"/>
          <w:color w:val="222222"/>
          <w:sz w:val="20"/>
          <w:szCs w:val="20"/>
        </w:rPr>
        <w:t>General updates on the SAON status (Jan Rene Larsen, 5 min)</w:t>
      </w:r>
    </w:p>
    <w:p w14:paraId="0000000E" w14:textId="7C553A6A" w:rsidR="00991D64" w:rsidRDefault="00C955C8">
      <w:pPr>
        <w:spacing w:before="240" w:after="240" w:line="240" w:lineRule="auto"/>
        <w:rPr>
          <w:rFonts w:ascii="Calibri" w:eastAsia="Calibri" w:hAnsi="Calibri" w:cs="Calibri"/>
          <w:color w:val="222222"/>
          <w:sz w:val="20"/>
          <w:szCs w:val="20"/>
        </w:rPr>
      </w:pPr>
      <w:hyperlink r:id="rId5" w:history="1">
        <w:r w:rsidR="00000000" w:rsidRPr="00C955C8">
          <w:rPr>
            <w:rStyle w:val="Hyperlink"/>
            <w:rFonts w:ascii="Calibri" w:eastAsia="Calibri" w:hAnsi="Calibri" w:cs="Calibri"/>
            <w:sz w:val="20"/>
            <w:szCs w:val="20"/>
          </w:rPr>
          <w:t>Overview of the ROADS Process</w:t>
        </w:r>
      </w:hyperlink>
      <w:r w:rsidR="00000000">
        <w:rPr>
          <w:rFonts w:ascii="Calibri" w:eastAsia="Calibri" w:hAnsi="Calibri" w:cs="Calibri"/>
          <w:color w:val="222222"/>
          <w:sz w:val="20"/>
          <w:szCs w:val="20"/>
        </w:rPr>
        <w:t xml:space="preserve">, </w:t>
      </w:r>
      <w:r w:rsidR="00000000" w:rsidRPr="00165B20">
        <w:rPr>
          <w:rFonts w:ascii="Calibri" w:eastAsia="Calibri" w:hAnsi="Calibri" w:cs="Calibri"/>
          <w:color w:val="222222"/>
          <w:sz w:val="20"/>
          <w:szCs w:val="20"/>
        </w:rPr>
        <w:t>if needed based on welcomes</w:t>
      </w:r>
      <w:r w:rsidR="00000000">
        <w:rPr>
          <w:rFonts w:ascii="Calibri" w:eastAsia="Calibri" w:hAnsi="Calibri" w:cs="Calibri"/>
          <w:color w:val="222222"/>
          <w:sz w:val="20"/>
          <w:szCs w:val="20"/>
        </w:rPr>
        <w:t xml:space="preserve"> (Alice</w:t>
      </w:r>
      <w:r w:rsidR="00165B20">
        <w:rPr>
          <w:rFonts w:ascii="Calibri" w:eastAsia="Calibri" w:hAnsi="Calibri" w:cs="Calibri"/>
          <w:color w:val="222222"/>
          <w:sz w:val="20"/>
          <w:szCs w:val="20"/>
        </w:rPr>
        <w:t xml:space="preserve"> Bradley</w:t>
      </w:r>
      <w:r w:rsidR="00000000">
        <w:rPr>
          <w:rFonts w:ascii="Calibri" w:eastAsia="Calibri" w:hAnsi="Calibri" w:cs="Calibri"/>
          <w:color w:val="222222"/>
          <w:sz w:val="20"/>
          <w:szCs w:val="20"/>
        </w:rPr>
        <w:t>, 10 min)</w:t>
      </w:r>
    </w:p>
    <w:p w14:paraId="0000000F" w14:textId="77777777" w:rsidR="00991D64" w:rsidRDefault="00000000">
      <w:pPr>
        <w:spacing w:before="240" w:after="240" w:line="240" w:lineRule="auto"/>
        <w:rPr>
          <w:rFonts w:ascii="Calibri" w:eastAsia="Calibri" w:hAnsi="Calibri" w:cs="Calibri"/>
          <w:color w:val="222222"/>
          <w:sz w:val="20"/>
          <w:szCs w:val="20"/>
        </w:rPr>
      </w:pPr>
      <w:r>
        <w:rPr>
          <w:rFonts w:ascii="Calibri" w:eastAsia="Calibri" w:hAnsi="Calibri" w:cs="Calibri"/>
          <w:color w:val="222222"/>
          <w:sz w:val="20"/>
          <w:szCs w:val="20"/>
        </w:rPr>
        <w:t>Updates from the ROADS Advisory Panel (TBD, 60 min)</w:t>
      </w:r>
    </w:p>
    <w:p w14:paraId="00000010" w14:textId="5B43D4F4" w:rsidR="00991D64" w:rsidRDefault="00000000">
      <w:pPr>
        <w:numPr>
          <w:ilvl w:val="0"/>
          <w:numId w:val="1"/>
        </w:numPr>
        <w:spacing w:before="240" w:line="240" w:lineRule="auto"/>
        <w:rPr>
          <w:rFonts w:ascii="Calibri" w:eastAsia="Calibri" w:hAnsi="Calibri" w:cs="Calibri"/>
          <w:color w:val="222222"/>
          <w:sz w:val="20"/>
          <w:szCs w:val="20"/>
        </w:rPr>
      </w:pPr>
      <w:r>
        <w:rPr>
          <w:rFonts w:ascii="Calibri" w:eastAsia="Calibri" w:hAnsi="Calibri" w:cs="Calibri"/>
          <w:color w:val="222222"/>
          <w:sz w:val="20"/>
          <w:szCs w:val="20"/>
        </w:rPr>
        <w:t>Overview on Communication Tools (Margaret</w:t>
      </w:r>
      <w:r w:rsidR="00165B20">
        <w:rPr>
          <w:rFonts w:ascii="Calibri" w:eastAsia="Calibri" w:hAnsi="Calibri" w:cs="Calibri"/>
          <w:color w:val="222222"/>
          <w:sz w:val="20"/>
          <w:szCs w:val="20"/>
        </w:rPr>
        <w:t xml:space="preserve"> Rudolf</w:t>
      </w:r>
      <w:r>
        <w:rPr>
          <w:rFonts w:ascii="Calibri" w:eastAsia="Calibri" w:hAnsi="Calibri" w:cs="Calibri"/>
          <w:color w:val="222222"/>
          <w:sz w:val="20"/>
          <w:szCs w:val="20"/>
        </w:rPr>
        <w:t xml:space="preserve">, 20 min): </w:t>
      </w:r>
    </w:p>
    <w:p w14:paraId="00000011" w14:textId="77777777" w:rsidR="00991D64" w:rsidRDefault="00000000">
      <w:pPr>
        <w:numPr>
          <w:ilvl w:val="1"/>
          <w:numId w:val="1"/>
        </w:numPr>
        <w:spacing w:line="240" w:lineRule="auto"/>
        <w:rPr>
          <w:rFonts w:ascii="Calibri" w:eastAsia="Calibri" w:hAnsi="Calibri" w:cs="Calibri"/>
          <w:color w:val="222222"/>
          <w:sz w:val="20"/>
          <w:szCs w:val="20"/>
        </w:rPr>
      </w:pPr>
      <w:r>
        <w:rPr>
          <w:rFonts w:ascii="Calibri" w:eastAsia="Calibri" w:hAnsi="Calibri" w:cs="Calibri"/>
          <w:color w:val="222222"/>
          <w:sz w:val="20"/>
          <w:szCs w:val="20"/>
        </w:rPr>
        <w:t xml:space="preserve">AP </w:t>
      </w:r>
      <w:hyperlink r:id="rId6">
        <w:r>
          <w:rPr>
            <w:rFonts w:ascii="Calibri" w:eastAsia="Calibri" w:hAnsi="Calibri" w:cs="Calibri"/>
            <w:color w:val="1155CC"/>
            <w:sz w:val="20"/>
            <w:szCs w:val="20"/>
            <w:u w:val="single"/>
          </w:rPr>
          <w:t>Website</w:t>
        </w:r>
      </w:hyperlink>
      <w:r>
        <w:rPr>
          <w:rFonts w:ascii="Calibri" w:eastAsia="Calibri" w:hAnsi="Calibri" w:cs="Calibri"/>
          <w:color w:val="222222"/>
          <w:sz w:val="20"/>
          <w:szCs w:val="20"/>
        </w:rPr>
        <w:t xml:space="preserve"> </w:t>
      </w:r>
    </w:p>
    <w:p w14:paraId="00000012" w14:textId="77777777" w:rsidR="00991D64" w:rsidRDefault="00000000">
      <w:pPr>
        <w:numPr>
          <w:ilvl w:val="1"/>
          <w:numId w:val="1"/>
        </w:numPr>
        <w:spacing w:after="240" w:line="240" w:lineRule="auto"/>
        <w:rPr>
          <w:rFonts w:ascii="Calibri" w:eastAsia="Calibri" w:hAnsi="Calibri" w:cs="Calibri"/>
          <w:color w:val="222222"/>
          <w:sz w:val="20"/>
          <w:szCs w:val="20"/>
        </w:rPr>
      </w:pPr>
      <w:r>
        <w:rPr>
          <w:rFonts w:ascii="Calibri" w:eastAsia="Calibri" w:hAnsi="Calibri" w:cs="Calibri"/>
          <w:color w:val="222222"/>
          <w:sz w:val="20"/>
          <w:szCs w:val="20"/>
        </w:rPr>
        <w:t xml:space="preserve">Short Descriptions (Arctic PASSION, Plain Language, </w:t>
      </w:r>
      <w:hyperlink r:id="rId7">
        <w:r>
          <w:rPr>
            <w:rFonts w:ascii="Calibri" w:eastAsia="Calibri" w:hAnsi="Calibri" w:cs="Calibri"/>
            <w:color w:val="1155CC"/>
            <w:sz w:val="20"/>
            <w:szCs w:val="20"/>
            <w:u w:val="single"/>
          </w:rPr>
          <w:t>SAV doc</w:t>
        </w:r>
      </w:hyperlink>
      <w:r>
        <w:rPr>
          <w:rFonts w:ascii="Calibri" w:eastAsia="Calibri" w:hAnsi="Calibri" w:cs="Calibri"/>
          <w:color w:val="222222"/>
          <w:sz w:val="20"/>
          <w:szCs w:val="20"/>
        </w:rPr>
        <w:t xml:space="preserve">). </w:t>
      </w:r>
    </w:p>
    <w:p w14:paraId="00000013" w14:textId="77777777" w:rsidR="00991D64" w:rsidRDefault="00000000">
      <w:pPr>
        <w:spacing w:before="240" w:after="240" w:line="240" w:lineRule="auto"/>
        <w:rPr>
          <w:rFonts w:ascii="Calibri" w:eastAsia="Calibri" w:hAnsi="Calibri" w:cs="Calibri"/>
          <w:color w:val="222222"/>
          <w:sz w:val="20"/>
          <w:szCs w:val="20"/>
        </w:rPr>
      </w:pPr>
      <w:r>
        <w:rPr>
          <w:rFonts w:ascii="Calibri" w:eastAsia="Calibri" w:hAnsi="Calibri" w:cs="Calibri"/>
          <w:b/>
          <w:color w:val="222222"/>
          <w:sz w:val="20"/>
          <w:szCs w:val="20"/>
        </w:rPr>
        <w:t>Discussion: What other tools do we need and how shall we advance them?</w:t>
      </w:r>
      <w:r>
        <w:rPr>
          <w:rFonts w:ascii="Calibri" w:eastAsia="Calibri" w:hAnsi="Calibri" w:cs="Calibri"/>
          <w:color w:val="222222"/>
          <w:sz w:val="20"/>
          <w:szCs w:val="20"/>
        </w:rPr>
        <w:t xml:space="preserve"> </w:t>
      </w:r>
    </w:p>
    <w:p w14:paraId="00000014" w14:textId="019D20ED" w:rsidR="00991D64" w:rsidRDefault="00000000">
      <w:pPr>
        <w:numPr>
          <w:ilvl w:val="0"/>
          <w:numId w:val="1"/>
        </w:numPr>
        <w:spacing w:before="240" w:line="240" w:lineRule="auto"/>
        <w:rPr>
          <w:rFonts w:ascii="Calibri" w:eastAsia="Calibri" w:hAnsi="Calibri" w:cs="Calibri"/>
          <w:color w:val="222222"/>
          <w:sz w:val="20"/>
          <w:szCs w:val="20"/>
        </w:rPr>
      </w:pPr>
      <w:r>
        <w:rPr>
          <w:rFonts w:ascii="Calibri" w:eastAsia="Calibri" w:hAnsi="Calibri" w:cs="Calibri"/>
          <w:color w:val="222222"/>
          <w:sz w:val="20"/>
          <w:szCs w:val="20"/>
        </w:rPr>
        <w:t>Tools of the Integrated Advisory Process (Sandy</w:t>
      </w:r>
      <w:r w:rsidR="00165B20">
        <w:rPr>
          <w:rFonts w:ascii="Calibri" w:eastAsia="Calibri" w:hAnsi="Calibri" w:cs="Calibri"/>
          <w:color w:val="222222"/>
          <w:sz w:val="20"/>
          <w:szCs w:val="20"/>
        </w:rPr>
        <w:t xml:space="preserve"> Starkweather</w:t>
      </w:r>
      <w:r>
        <w:rPr>
          <w:rFonts w:ascii="Calibri" w:eastAsia="Calibri" w:hAnsi="Calibri" w:cs="Calibri"/>
          <w:color w:val="222222"/>
          <w:sz w:val="20"/>
          <w:szCs w:val="20"/>
        </w:rPr>
        <w:t xml:space="preserve">, 20 min) </w:t>
      </w:r>
    </w:p>
    <w:p w14:paraId="00000015" w14:textId="77777777" w:rsidR="00991D64" w:rsidRDefault="00000000">
      <w:pPr>
        <w:numPr>
          <w:ilvl w:val="1"/>
          <w:numId w:val="1"/>
        </w:numPr>
        <w:spacing w:line="240" w:lineRule="auto"/>
        <w:rPr>
          <w:rFonts w:ascii="Calibri" w:eastAsia="Calibri" w:hAnsi="Calibri" w:cs="Calibri"/>
          <w:color w:val="222222"/>
          <w:sz w:val="20"/>
          <w:szCs w:val="20"/>
        </w:rPr>
      </w:pPr>
      <w:r>
        <w:rPr>
          <w:rFonts w:ascii="Calibri" w:eastAsia="Calibri" w:hAnsi="Calibri" w:cs="Calibri"/>
          <w:color w:val="222222"/>
          <w:sz w:val="20"/>
          <w:szCs w:val="20"/>
        </w:rPr>
        <w:t>Guidance Document for Expert Panels</w:t>
      </w:r>
    </w:p>
    <w:p w14:paraId="00000016" w14:textId="77777777" w:rsidR="00991D64" w:rsidRDefault="00000000">
      <w:pPr>
        <w:numPr>
          <w:ilvl w:val="1"/>
          <w:numId w:val="1"/>
        </w:numPr>
        <w:spacing w:line="240" w:lineRule="auto"/>
        <w:rPr>
          <w:rFonts w:ascii="Calibri" w:eastAsia="Calibri" w:hAnsi="Calibri" w:cs="Calibri"/>
          <w:color w:val="222222"/>
          <w:sz w:val="20"/>
          <w:szCs w:val="20"/>
        </w:rPr>
      </w:pPr>
      <w:r>
        <w:rPr>
          <w:rFonts w:ascii="Calibri" w:eastAsia="Calibri" w:hAnsi="Calibri" w:cs="Calibri"/>
          <w:color w:val="222222"/>
          <w:sz w:val="20"/>
          <w:szCs w:val="20"/>
        </w:rPr>
        <w:t xml:space="preserve">SAV Framework Document </w:t>
      </w:r>
    </w:p>
    <w:p w14:paraId="00000017" w14:textId="77777777" w:rsidR="00991D64" w:rsidRDefault="00000000">
      <w:pPr>
        <w:numPr>
          <w:ilvl w:val="1"/>
          <w:numId w:val="1"/>
        </w:numPr>
        <w:spacing w:line="240" w:lineRule="auto"/>
        <w:rPr>
          <w:rFonts w:ascii="Calibri" w:eastAsia="Calibri" w:hAnsi="Calibri" w:cs="Calibri"/>
          <w:color w:val="222222"/>
          <w:sz w:val="20"/>
          <w:szCs w:val="20"/>
        </w:rPr>
      </w:pPr>
      <w:r>
        <w:rPr>
          <w:rFonts w:ascii="Calibri" w:eastAsia="Calibri" w:hAnsi="Calibri" w:cs="Calibri"/>
          <w:color w:val="222222"/>
          <w:sz w:val="20"/>
          <w:szCs w:val="20"/>
        </w:rPr>
        <w:t>Evaluation Survey</w:t>
      </w:r>
    </w:p>
    <w:p w14:paraId="00000018" w14:textId="19BDCD85" w:rsidR="00991D64" w:rsidRDefault="00000000">
      <w:pPr>
        <w:numPr>
          <w:ilvl w:val="0"/>
          <w:numId w:val="1"/>
        </w:numPr>
        <w:spacing w:after="240" w:line="240" w:lineRule="auto"/>
        <w:rPr>
          <w:rFonts w:ascii="Calibri" w:eastAsia="Calibri" w:hAnsi="Calibri" w:cs="Calibri"/>
          <w:color w:val="222222"/>
          <w:sz w:val="20"/>
          <w:szCs w:val="20"/>
        </w:rPr>
      </w:pPr>
      <w:r>
        <w:rPr>
          <w:rFonts w:ascii="Calibri" w:eastAsia="Calibri" w:hAnsi="Calibri" w:cs="Calibri"/>
          <w:color w:val="222222"/>
          <w:sz w:val="20"/>
          <w:szCs w:val="20"/>
        </w:rPr>
        <w:t>Status of the Advisory Panel 2023 Workplan (</w:t>
      </w:r>
      <w:r w:rsidR="00165B20" w:rsidRPr="00165B20">
        <w:rPr>
          <w:rFonts w:ascii="Calibri" w:eastAsia="Calibri" w:hAnsi="Calibri" w:cs="Calibri"/>
          <w:color w:val="222222"/>
          <w:sz w:val="20"/>
          <w:szCs w:val="20"/>
        </w:rPr>
        <w:t>Heikki Lihavainen</w:t>
      </w:r>
      <w:r>
        <w:rPr>
          <w:rFonts w:ascii="Calibri" w:eastAsia="Calibri" w:hAnsi="Calibri" w:cs="Calibri"/>
          <w:color w:val="222222"/>
          <w:sz w:val="20"/>
          <w:szCs w:val="20"/>
        </w:rPr>
        <w:t>)</w:t>
      </w:r>
    </w:p>
    <w:p w14:paraId="00000019" w14:textId="77777777" w:rsidR="00991D64" w:rsidRPr="00165B20" w:rsidRDefault="00000000">
      <w:pPr>
        <w:spacing w:after="240" w:line="240" w:lineRule="auto"/>
        <w:rPr>
          <w:rFonts w:ascii="Calibri" w:eastAsia="Calibri" w:hAnsi="Calibri" w:cs="Calibri"/>
          <w:color w:val="222222"/>
          <w:sz w:val="20"/>
          <w:szCs w:val="20"/>
        </w:rPr>
      </w:pPr>
      <w:r w:rsidRPr="00165B20">
        <w:rPr>
          <w:rFonts w:ascii="Calibri" w:eastAsia="Calibri" w:hAnsi="Calibri" w:cs="Calibri"/>
          <w:color w:val="222222"/>
          <w:sz w:val="20"/>
          <w:szCs w:val="20"/>
        </w:rPr>
        <w:t>Break, 15:30-16:00</w:t>
      </w:r>
    </w:p>
    <w:p w14:paraId="0000001A" w14:textId="77777777" w:rsidR="00991D64" w:rsidRDefault="00000000">
      <w:pPr>
        <w:spacing w:after="240" w:line="240" w:lineRule="auto"/>
        <w:rPr>
          <w:rFonts w:ascii="Calibri" w:eastAsia="Calibri" w:hAnsi="Calibri" w:cs="Calibri"/>
          <w:color w:val="222222"/>
          <w:sz w:val="20"/>
          <w:szCs w:val="20"/>
        </w:rPr>
      </w:pPr>
      <w:r>
        <w:rPr>
          <w:rFonts w:ascii="Calibri" w:eastAsia="Calibri" w:hAnsi="Calibri" w:cs="Calibri"/>
          <w:color w:val="222222"/>
          <w:sz w:val="20"/>
          <w:szCs w:val="20"/>
        </w:rPr>
        <w:t>Part II, 16:00-18:00</w:t>
      </w:r>
    </w:p>
    <w:p w14:paraId="0000001B" w14:textId="77777777" w:rsidR="00991D64" w:rsidRDefault="00000000">
      <w:pPr>
        <w:spacing w:before="240" w:after="240" w:line="240" w:lineRule="auto"/>
        <w:rPr>
          <w:rFonts w:ascii="Calibri" w:eastAsia="Calibri" w:hAnsi="Calibri" w:cs="Calibri"/>
          <w:color w:val="222222"/>
          <w:sz w:val="20"/>
          <w:szCs w:val="20"/>
        </w:rPr>
      </w:pPr>
      <w:r>
        <w:rPr>
          <w:rFonts w:ascii="Calibri" w:eastAsia="Calibri" w:hAnsi="Calibri" w:cs="Calibri"/>
          <w:color w:val="222222"/>
          <w:sz w:val="20"/>
          <w:szCs w:val="20"/>
        </w:rPr>
        <w:t>Updates, Status and Concerns from the Pilots</w:t>
      </w:r>
    </w:p>
    <w:p w14:paraId="0000001C" w14:textId="3A130AFA" w:rsidR="00991D64" w:rsidRPr="00165B20" w:rsidRDefault="00000000">
      <w:pPr>
        <w:numPr>
          <w:ilvl w:val="0"/>
          <w:numId w:val="3"/>
        </w:numPr>
        <w:spacing w:before="240" w:line="240" w:lineRule="auto"/>
        <w:rPr>
          <w:rFonts w:ascii="Calibri" w:eastAsia="Calibri" w:hAnsi="Calibri" w:cs="Calibri"/>
          <w:color w:val="222222"/>
          <w:sz w:val="20"/>
          <w:szCs w:val="20"/>
          <w:lang w:val="da-DK"/>
        </w:rPr>
      </w:pPr>
      <w:hyperlink r:id="rId8" w:history="1">
        <w:proofErr w:type="spellStart"/>
        <w:r w:rsidR="00E27037" w:rsidRPr="00E27037">
          <w:rPr>
            <w:rStyle w:val="Hyperlink"/>
            <w:rFonts w:ascii="Calibri" w:eastAsia="Calibri" w:hAnsi="Calibri" w:cs="Calibri"/>
            <w:sz w:val="20"/>
            <w:szCs w:val="20"/>
            <w:lang w:val="da-DK"/>
          </w:rPr>
          <w:t>Arcitc</w:t>
        </w:r>
        <w:proofErr w:type="spellEnd"/>
        <w:r w:rsidR="00E27037" w:rsidRPr="00E27037">
          <w:rPr>
            <w:rStyle w:val="Hyperlink"/>
            <w:rFonts w:ascii="Calibri" w:eastAsia="Calibri" w:hAnsi="Calibri" w:cs="Calibri"/>
            <w:sz w:val="20"/>
            <w:szCs w:val="20"/>
            <w:lang w:val="da-DK"/>
          </w:rPr>
          <w:t xml:space="preserve"> PASSION: EU, general </w:t>
        </w:r>
        <w:proofErr w:type="spellStart"/>
        <w:r w:rsidR="00E27037" w:rsidRPr="00E27037">
          <w:rPr>
            <w:rStyle w:val="Hyperlink"/>
            <w:rFonts w:ascii="Calibri" w:eastAsia="Calibri" w:hAnsi="Calibri" w:cs="Calibri"/>
            <w:sz w:val="20"/>
            <w:szCs w:val="20"/>
            <w:lang w:val="da-DK"/>
          </w:rPr>
          <w:t>update</w:t>
        </w:r>
        <w:proofErr w:type="spellEnd"/>
      </w:hyperlink>
      <w:r w:rsidR="00E27037" w:rsidRPr="00165B20">
        <w:rPr>
          <w:rFonts w:ascii="Calibri" w:eastAsia="Calibri" w:hAnsi="Calibri" w:cs="Calibri"/>
          <w:color w:val="222222"/>
          <w:sz w:val="20"/>
          <w:szCs w:val="20"/>
          <w:lang w:val="da-DK"/>
        </w:rPr>
        <w:t xml:space="preserve"> (Michael, 10 min)</w:t>
      </w:r>
    </w:p>
    <w:p w14:paraId="0000001D" w14:textId="303954DC" w:rsidR="00991D64" w:rsidRPr="00165B20" w:rsidRDefault="00000000">
      <w:pPr>
        <w:numPr>
          <w:ilvl w:val="0"/>
          <w:numId w:val="3"/>
        </w:numPr>
        <w:spacing w:line="240" w:lineRule="auto"/>
        <w:rPr>
          <w:rFonts w:ascii="Calibri" w:eastAsia="Calibri" w:hAnsi="Calibri" w:cs="Calibri"/>
          <w:color w:val="222222"/>
          <w:sz w:val="20"/>
          <w:szCs w:val="20"/>
          <w:lang w:val="da-DK"/>
        </w:rPr>
      </w:pPr>
      <w:r w:rsidRPr="00165B20">
        <w:rPr>
          <w:rFonts w:ascii="Calibri" w:eastAsia="Calibri" w:hAnsi="Calibri" w:cs="Calibri"/>
          <w:color w:val="222222"/>
          <w:sz w:val="20"/>
          <w:szCs w:val="20"/>
          <w:lang w:val="da-DK"/>
        </w:rPr>
        <w:t xml:space="preserve">Arctic PASSION: EU, Wild Fires (Heidi </w:t>
      </w:r>
      <w:r w:rsidR="00165B20" w:rsidRPr="00165B20">
        <w:rPr>
          <w:rFonts w:ascii="Calibri" w:eastAsia="Calibri" w:hAnsi="Calibri" w:cs="Calibri"/>
          <w:color w:val="222222"/>
          <w:sz w:val="20"/>
          <w:szCs w:val="20"/>
          <w:lang w:val="da-DK"/>
        </w:rPr>
        <w:t>Se</w:t>
      </w:r>
      <w:r w:rsidR="00165B20">
        <w:rPr>
          <w:rFonts w:ascii="Calibri" w:eastAsia="Calibri" w:hAnsi="Calibri" w:cs="Calibri"/>
          <w:color w:val="222222"/>
          <w:sz w:val="20"/>
          <w:szCs w:val="20"/>
          <w:lang w:val="da-DK"/>
        </w:rPr>
        <w:t xml:space="preserve">vestre </w:t>
      </w:r>
      <w:r w:rsidRPr="00165B20">
        <w:rPr>
          <w:rFonts w:ascii="Calibri" w:eastAsia="Calibri" w:hAnsi="Calibri" w:cs="Calibri"/>
          <w:color w:val="222222"/>
          <w:sz w:val="20"/>
          <w:szCs w:val="20"/>
          <w:lang w:val="da-DK"/>
        </w:rPr>
        <w:t>and Mikko</w:t>
      </w:r>
      <w:r w:rsidR="00165B20" w:rsidRPr="00165B20">
        <w:rPr>
          <w:rFonts w:ascii="Calibri" w:eastAsia="Calibri" w:hAnsi="Calibri" w:cs="Calibri"/>
          <w:color w:val="222222"/>
          <w:sz w:val="20"/>
          <w:szCs w:val="20"/>
          <w:lang w:val="da-DK"/>
        </w:rPr>
        <w:t xml:space="preserve"> Strahlendorff</w:t>
      </w:r>
      <w:r w:rsidRPr="00165B20">
        <w:rPr>
          <w:rFonts w:ascii="Calibri" w:eastAsia="Calibri" w:hAnsi="Calibri" w:cs="Calibri"/>
          <w:color w:val="222222"/>
          <w:sz w:val="20"/>
          <w:szCs w:val="20"/>
          <w:lang w:val="da-DK"/>
        </w:rPr>
        <w:t xml:space="preserve">, </w:t>
      </w:r>
      <w:r w:rsidR="00165B20" w:rsidRPr="00165B20">
        <w:rPr>
          <w:rFonts w:ascii="Calibri" w:eastAsia="Calibri" w:hAnsi="Calibri" w:cs="Calibri"/>
          <w:color w:val="222222"/>
          <w:sz w:val="20"/>
          <w:szCs w:val="20"/>
          <w:lang w:val="da-DK"/>
        </w:rPr>
        <w:t>10</w:t>
      </w:r>
      <w:r w:rsidRPr="00165B20">
        <w:rPr>
          <w:rFonts w:ascii="Calibri" w:eastAsia="Calibri" w:hAnsi="Calibri" w:cs="Calibri"/>
          <w:color w:val="222222"/>
          <w:sz w:val="20"/>
          <w:szCs w:val="20"/>
          <w:lang w:val="da-DK"/>
        </w:rPr>
        <w:t xml:space="preserve"> min) | </w:t>
      </w:r>
      <w:hyperlink r:id="rId9" w:history="1">
        <w:r w:rsidRPr="00165B20">
          <w:rPr>
            <w:rStyle w:val="Hyperlink"/>
            <w:rFonts w:ascii="Calibri" w:eastAsia="Calibri" w:hAnsi="Calibri" w:cs="Calibri"/>
            <w:sz w:val="20"/>
            <w:szCs w:val="20"/>
            <w:lang w:val="da-DK"/>
          </w:rPr>
          <w:t>Permafrost (</w:t>
        </w:r>
        <w:r w:rsidR="00165B20" w:rsidRPr="00165B20">
          <w:rPr>
            <w:rStyle w:val="Hyperlink"/>
            <w:rFonts w:ascii="Calibri" w:eastAsia="Calibri" w:hAnsi="Calibri" w:cs="Calibri"/>
            <w:sz w:val="20"/>
            <w:szCs w:val="20"/>
            <w:lang w:val="da-DK"/>
          </w:rPr>
          <w:t>Ilkka Matero</w:t>
        </w:r>
        <w:r w:rsidRPr="00165B20">
          <w:rPr>
            <w:rStyle w:val="Hyperlink"/>
            <w:rFonts w:ascii="Calibri" w:eastAsia="Calibri" w:hAnsi="Calibri" w:cs="Calibri"/>
            <w:sz w:val="20"/>
            <w:szCs w:val="20"/>
            <w:lang w:val="da-DK"/>
          </w:rPr>
          <w:t>, 10 min)</w:t>
        </w:r>
      </w:hyperlink>
    </w:p>
    <w:p w14:paraId="0000001E" w14:textId="77777777" w:rsidR="00991D64" w:rsidRDefault="00000000">
      <w:pPr>
        <w:numPr>
          <w:ilvl w:val="0"/>
          <w:numId w:val="3"/>
        </w:numPr>
        <w:spacing w:line="240" w:lineRule="auto"/>
        <w:rPr>
          <w:rFonts w:ascii="Calibri" w:eastAsia="Calibri" w:hAnsi="Calibri" w:cs="Calibri"/>
          <w:color w:val="222222"/>
          <w:sz w:val="20"/>
          <w:szCs w:val="20"/>
        </w:rPr>
      </w:pPr>
      <w:r>
        <w:rPr>
          <w:rFonts w:ascii="Calibri" w:eastAsia="Calibri" w:hAnsi="Calibri" w:cs="Calibri"/>
          <w:color w:val="222222"/>
          <w:sz w:val="20"/>
          <w:szCs w:val="20"/>
        </w:rPr>
        <w:t>Arctic PASSION: Canada, general update + Sea Ice (TBD, 10 min)</w:t>
      </w:r>
    </w:p>
    <w:p w14:paraId="0000001F" w14:textId="05943879" w:rsidR="00991D64" w:rsidRDefault="00000000">
      <w:pPr>
        <w:numPr>
          <w:ilvl w:val="0"/>
          <w:numId w:val="3"/>
        </w:numPr>
        <w:spacing w:after="240" w:line="240" w:lineRule="auto"/>
        <w:rPr>
          <w:rFonts w:ascii="Calibri" w:eastAsia="Calibri" w:hAnsi="Calibri" w:cs="Calibri"/>
          <w:color w:val="222222"/>
          <w:sz w:val="20"/>
          <w:szCs w:val="20"/>
        </w:rPr>
      </w:pPr>
      <w:hyperlink r:id="rId10" w:history="1">
        <w:r w:rsidR="00E27037" w:rsidRPr="00E27037">
          <w:rPr>
            <w:rStyle w:val="Hyperlink"/>
            <w:rFonts w:ascii="Calibri" w:eastAsia="Calibri" w:hAnsi="Calibri" w:cs="Calibri"/>
            <w:sz w:val="20"/>
            <w:szCs w:val="20"/>
          </w:rPr>
          <w:t>RNA Co-</w:t>
        </w:r>
        <w:proofErr w:type="spellStart"/>
        <w:r w:rsidR="00E27037" w:rsidRPr="00E27037">
          <w:rPr>
            <w:rStyle w:val="Hyperlink"/>
            <w:rFonts w:ascii="Calibri" w:eastAsia="Calibri" w:hAnsi="Calibri" w:cs="Calibri"/>
            <w:sz w:val="20"/>
            <w:szCs w:val="20"/>
          </w:rPr>
          <w:t>Obs</w:t>
        </w:r>
        <w:proofErr w:type="spellEnd"/>
      </w:hyperlink>
      <w:r w:rsidR="00E27037">
        <w:rPr>
          <w:rFonts w:ascii="Calibri" w:eastAsia="Calibri" w:hAnsi="Calibri" w:cs="Calibri"/>
          <w:color w:val="222222"/>
          <w:sz w:val="20"/>
          <w:szCs w:val="20"/>
        </w:rPr>
        <w:t xml:space="preserve"> (Hajo</w:t>
      </w:r>
      <w:r w:rsidR="00165B20">
        <w:rPr>
          <w:rFonts w:ascii="Calibri" w:eastAsia="Calibri" w:hAnsi="Calibri" w:cs="Calibri"/>
          <w:color w:val="222222"/>
          <w:sz w:val="20"/>
          <w:szCs w:val="20"/>
        </w:rPr>
        <w:t xml:space="preserve"> </w:t>
      </w:r>
      <w:r w:rsidR="00E27037">
        <w:rPr>
          <w:rFonts w:ascii="Calibri" w:eastAsia="Calibri" w:hAnsi="Calibri" w:cs="Calibri"/>
          <w:color w:val="222222"/>
          <w:sz w:val="20"/>
          <w:szCs w:val="20"/>
        </w:rPr>
        <w:t>,</w:t>
      </w:r>
      <w:r w:rsidR="00165B20">
        <w:rPr>
          <w:rFonts w:ascii="Calibri" w:eastAsia="Calibri" w:hAnsi="Calibri" w:cs="Calibri"/>
          <w:color w:val="222222"/>
          <w:sz w:val="20"/>
          <w:szCs w:val="20"/>
        </w:rPr>
        <w:t xml:space="preserve"> </w:t>
      </w:r>
      <w:r w:rsidR="00E27037">
        <w:rPr>
          <w:rFonts w:ascii="Calibri" w:eastAsia="Calibri" w:hAnsi="Calibri" w:cs="Calibri"/>
          <w:color w:val="222222"/>
          <w:sz w:val="20"/>
          <w:szCs w:val="20"/>
        </w:rPr>
        <w:t>10</w:t>
      </w:r>
      <w:r w:rsidR="00165B20">
        <w:rPr>
          <w:rFonts w:ascii="Calibri" w:eastAsia="Calibri" w:hAnsi="Calibri" w:cs="Calibri"/>
          <w:color w:val="222222"/>
          <w:sz w:val="20"/>
          <w:szCs w:val="20"/>
        </w:rPr>
        <w:t xml:space="preserve"> min</w:t>
      </w:r>
      <w:r w:rsidR="00E27037">
        <w:rPr>
          <w:rFonts w:ascii="Calibri" w:eastAsia="Calibri" w:hAnsi="Calibri" w:cs="Calibri"/>
          <w:color w:val="222222"/>
          <w:sz w:val="20"/>
          <w:szCs w:val="20"/>
        </w:rPr>
        <w:t>)</w:t>
      </w:r>
    </w:p>
    <w:p w14:paraId="00000020" w14:textId="77777777" w:rsidR="00991D64" w:rsidRDefault="00000000">
      <w:pPr>
        <w:spacing w:before="240" w:after="240" w:line="240" w:lineRule="auto"/>
        <w:rPr>
          <w:rFonts w:ascii="Calibri" w:eastAsia="Calibri" w:hAnsi="Calibri" w:cs="Calibri"/>
          <w:b/>
          <w:color w:val="222222"/>
          <w:sz w:val="20"/>
          <w:szCs w:val="20"/>
        </w:rPr>
      </w:pPr>
      <w:r>
        <w:rPr>
          <w:rFonts w:ascii="Calibri" w:eastAsia="Calibri" w:hAnsi="Calibri" w:cs="Calibri"/>
          <w:b/>
          <w:color w:val="222222"/>
          <w:sz w:val="20"/>
          <w:szCs w:val="20"/>
        </w:rPr>
        <w:t xml:space="preserve">Discussion: Open discussion on the progress of the Pilot efforts (20 minutes) </w:t>
      </w:r>
    </w:p>
    <w:p w14:paraId="00000021" w14:textId="77777777" w:rsidR="00991D64" w:rsidRDefault="00000000">
      <w:pPr>
        <w:spacing w:before="240" w:after="240" w:line="240" w:lineRule="auto"/>
        <w:rPr>
          <w:rFonts w:ascii="Calibri" w:eastAsia="Calibri" w:hAnsi="Calibri" w:cs="Calibri"/>
          <w:color w:val="222222"/>
          <w:sz w:val="20"/>
          <w:szCs w:val="20"/>
        </w:rPr>
      </w:pPr>
      <w:r>
        <w:rPr>
          <w:rFonts w:ascii="Calibri" w:eastAsia="Calibri" w:hAnsi="Calibri" w:cs="Calibri"/>
          <w:color w:val="222222"/>
          <w:sz w:val="20"/>
          <w:szCs w:val="20"/>
        </w:rPr>
        <w:t>Moving ROADS forward (ROADS down the road…)</w:t>
      </w:r>
    </w:p>
    <w:p w14:paraId="00000022" w14:textId="3A78E972" w:rsidR="00991D64" w:rsidRDefault="00C955C8">
      <w:pPr>
        <w:numPr>
          <w:ilvl w:val="0"/>
          <w:numId w:val="2"/>
        </w:numPr>
        <w:spacing w:before="240" w:after="240" w:line="240" w:lineRule="auto"/>
        <w:rPr>
          <w:rFonts w:ascii="Calibri" w:eastAsia="Calibri" w:hAnsi="Calibri" w:cs="Calibri"/>
          <w:color w:val="222222"/>
          <w:sz w:val="20"/>
          <w:szCs w:val="20"/>
        </w:rPr>
      </w:pPr>
      <w:hyperlink r:id="rId11" w:history="1">
        <w:r w:rsidR="00000000" w:rsidRPr="00C955C8">
          <w:rPr>
            <w:rStyle w:val="Hyperlink"/>
            <w:rFonts w:ascii="Calibri" w:eastAsia="Calibri" w:hAnsi="Calibri" w:cs="Calibri"/>
            <w:sz w:val="20"/>
            <w:szCs w:val="20"/>
          </w:rPr>
          <w:t>ROADS at the AOS</w:t>
        </w:r>
      </w:hyperlink>
      <w:r w:rsidR="00000000">
        <w:rPr>
          <w:rFonts w:ascii="Calibri" w:eastAsia="Calibri" w:hAnsi="Calibri" w:cs="Calibri"/>
          <w:color w:val="222222"/>
          <w:sz w:val="20"/>
          <w:szCs w:val="20"/>
        </w:rPr>
        <w:t xml:space="preserve"> (Alice</w:t>
      </w:r>
      <w:r w:rsidR="00165B20">
        <w:rPr>
          <w:rFonts w:ascii="Calibri" w:eastAsia="Calibri" w:hAnsi="Calibri" w:cs="Calibri"/>
          <w:color w:val="222222"/>
          <w:sz w:val="20"/>
          <w:szCs w:val="20"/>
        </w:rPr>
        <w:t xml:space="preserve"> Bradley</w:t>
      </w:r>
      <w:r w:rsidR="00000000">
        <w:rPr>
          <w:rFonts w:ascii="Calibri" w:eastAsia="Calibri" w:hAnsi="Calibri" w:cs="Calibri"/>
          <w:color w:val="222222"/>
          <w:sz w:val="20"/>
          <w:szCs w:val="20"/>
        </w:rPr>
        <w:t>, 20 min)</w:t>
      </w:r>
    </w:p>
    <w:p w14:paraId="00000023" w14:textId="77777777" w:rsidR="00991D64" w:rsidRDefault="00000000">
      <w:pPr>
        <w:spacing w:before="240" w:after="240" w:line="240" w:lineRule="auto"/>
        <w:rPr>
          <w:rFonts w:ascii="Calibri" w:eastAsia="Calibri" w:hAnsi="Calibri" w:cs="Calibri"/>
          <w:b/>
          <w:color w:val="222222"/>
          <w:sz w:val="20"/>
          <w:szCs w:val="20"/>
        </w:rPr>
      </w:pPr>
      <w:r>
        <w:rPr>
          <w:rFonts w:ascii="Calibri" w:eastAsia="Calibri" w:hAnsi="Calibri" w:cs="Calibri"/>
          <w:b/>
          <w:color w:val="222222"/>
          <w:sz w:val="20"/>
          <w:szCs w:val="20"/>
        </w:rPr>
        <w:t xml:space="preserve">Discussion: How shall we structure progressive and inclusive ROADS discussions at the 2024 AOS? Where do we want to see the process by the end of AOS 2024? </w:t>
      </w:r>
    </w:p>
    <w:p w14:paraId="00000024" w14:textId="5EAB2D59" w:rsidR="00991D64" w:rsidRDefault="00000000">
      <w:pPr>
        <w:numPr>
          <w:ilvl w:val="0"/>
          <w:numId w:val="2"/>
        </w:numPr>
        <w:spacing w:before="240" w:after="240" w:line="240" w:lineRule="auto"/>
        <w:rPr>
          <w:rFonts w:ascii="Calibri" w:eastAsia="Calibri" w:hAnsi="Calibri" w:cs="Calibri"/>
          <w:color w:val="222222"/>
          <w:sz w:val="20"/>
          <w:szCs w:val="20"/>
        </w:rPr>
      </w:pPr>
      <w:r>
        <w:rPr>
          <w:rFonts w:ascii="Calibri" w:eastAsia="Calibri" w:hAnsi="Calibri" w:cs="Calibri"/>
          <w:color w:val="222222"/>
          <w:sz w:val="20"/>
          <w:szCs w:val="20"/>
        </w:rPr>
        <w:t>Developing realistic funding expectations for Expert Panels (</w:t>
      </w:r>
      <w:r w:rsidR="00165B20" w:rsidRPr="00165B20">
        <w:rPr>
          <w:rFonts w:ascii="Calibri" w:eastAsia="Calibri" w:hAnsi="Calibri" w:cs="Calibri"/>
          <w:color w:val="222222"/>
          <w:sz w:val="20"/>
          <w:szCs w:val="20"/>
        </w:rPr>
        <w:t>Heikki Lihavainen</w:t>
      </w:r>
      <w:r>
        <w:rPr>
          <w:rFonts w:ascii="Calibri" w:eastAsia="Calibri" w:hAnsi="Calibri" w:cs="Calibri"/>
          <w:color w:val="222222"/>
          <w:sz w:val="20"/>
          <w:szCs w:val="20"/>
        </w:rPr>
        <w:t>, Hajo</w:t>
      </w:r>
      <w:r w:rsidR="00165B20">
        <w:rPr>
          <w:rFonts w:ascii="Calibri" w:eastAsia="Calibri" w:hAnsi="Calibri" w:cs="Calibri"/>
          <w:color w:val="222222"/>
          <w:sz w:val="20"/>
          <w:szCs w:val="20"/>
        </w:rPr>
        <w:t xml:space="preserve"> Eicken</w:t>
      </w:r>
      <w:r>
        <w:rPr>
          <w:rFonts w:ascii="Calibri" w:eastAsia="Calibri" w:hAnsi="Calibri" w:cs="Calibri"/>
          <w:color w:val="222222"/>
          <w:sz w:val="20"/>
          <w:szCs w:val="20"/>
        </w:rPr>
        <w:t>, 20 min)</w:t>
      </w:r>
    </w:p>
    <w:p w14:paraId="00000025" w14:textId="77777777" w:rsidR="00991D64" w:rsidRDefault="00000000">
      <w:pPr>
        <w:spacing w:before="240" w:after="240" w:line="240" w:lineRule="auto"/>
        <w:rPr>
          <w:rFonts w:ascii="Calibri" w:eastAsia="Calibri" w:hAnsi="Calibri" w:cs="Calibri"/>
          <w:b/>
          <w:color w:val="222222"/>
          <w:sz w:val="20"/>
          <w:szCs w:val="20"/>
        </w:rPr>
      </w:pPr>
      <w:r>
        <w:rPr>
          <w:rFonts w:ascii="Calibri" w:eastAsia="Calibri" w:hAnsi="Calibri" w:cs="Calibri"/>
          <w:b/>
          <w:color w:val="222222"/>
          <w:sz w:val="20"/>
          <w:szCs w:val="20"/>
        </w:rPr>
        <w:t>Discussion: What sources of funding lend themselves to supporting ROADS EP work? How can we develop and promote these opportunities?</w:t>
      </w:r>
    </w:p>
    <w:p w14:paraId="00000026" w14:textId="045FBFF4" w:rsidR="00991D64" w:rsidRDefault="00000000">
      <w:pPr>
        <w:numPr>
          <w:ilvl w:val="0"/>
          <w:numId w:val="2"/>
        </w:numPr>
        <w:spacing w:before="240" w:after="240" w:line="240" w:lineRule="auto"/>
        <w:rPr>
          <w:rFonts w:ascii="Calibri" w:eastAsia="Calibri" w:hAnsi="Calibri" w:cs="Calibri"/>
          <w:color w:val="222222"/>
          <w:sz w:val="20"/>
          <w:szCs w:val="20"/>
        </w:rPr>
      </w:pPr>
      <w:r>
        <w:rPr>
          <w:rFonts w:ascii="Calibri" w:eastAsia="Calibri" w:hAnsi="Calibri" w:cs="Calibri"/>
          <w:color w:val="222222"/>
          <w:sz w:val="20"/>
          <w:szCs w:val="20"/>
        </w:rPr>
        <w:t>Structured tools for process capture, SAV documentation (Jan</w:t>
      </w:r>
      <w:r w:rsidR="00165B20">
        <w:rPr>
          <w:rFonts w:ascii="Calibri" w:eastAsia="Calibri" w:hAnsi="Calibri" w:cs="Calibri"/>
          <w:color w:val="222222"/>
          <w:sz w:val="20"/>
          <w:szCs w:val="20"/>
        </w:rPr>
        <w:t xml:space="preserve"> Rene Larsen</w:t>
      </w:r>
      <w:r>
        <w:rPr>
          <w:rFonts w:ascii="Calibri" w:eastAsia="Calibri" w:hAnsi="Calibri" w:cs="Calibri"/>
          <w:color w:val="222222"/>
          <w:sz w:val="20"/>
          <w:szCs w:val="20"/>
        </w:rPr>
        <w:t>, Hank</w:t>
      </w:r>
      <w:r w:rsidR="00165B20">
        <w:rPr>
          <w:rFonts w:ascii="Calibri" w:eastAsia="Calibri" w:hAnsi="Calibri" w:cs="Calibri"/>
          <w:color w:val="222222"/>
          <w:sz w:val="20"/>
          <w:szCs w:val="20"/>
        </w:rPr>
        <w:t xml:space="preserve"> </w:t>
      </w:r>
      <w:r w:rsidR="00165B20" w:rsidRPr="00165B20">
        <w:rPr>
          <w:rFonts w:ascii="Calibri" w:eastAsia="Calibri" w:hAnsi="Calibri" w:cs="Calibri"/>
          <w:color w:val="222222"/>
          <w:sz w:val="20"/>
          <w:szCs w:val="20"/>
        </w:rPr>
        <w:t>Loescher,</w:t>
      </w:r>
      <w:r w:rsidR="00165B20">
        <w:rPr>
          <w:rFonts w:ascii="Calibri" w:eastAsia="Calibri" w:hAnsi="Calibri" w:cs="Calibri"/>
          <w:color w:val="222222"/>
          <w:sz w:val="20"/>
          <w:szCs w:val="20"/>
        </w:rPr>
        <w:t xml:space="preserve"> </w:t>
      </w:r>
      <w:r>
        <w:rPr>
          <w:rFonts w:ascii="Calibri" w:eastAsia="Calibri" w:hAnsi="Calibri" w:cs="Calibri"/>
          <w:color w:val="222222"/>
          <w:sz w:val="20"/>
          <w:szCs w:val="20"/>
        </w:rPr>
        <w:t>20 min)</w:t>
      </w:r>
    </w:p>
    <w:p w14:paraId="00000027" w14:textId="77777777" w:rsidR="00991D64" w:rsidRDefault="00000000">
      <w:pPr>
        <w:spacing w:before="240" w:after="240" w:line="240" w:lineRule="auto"/>
        <w:rPr>
          <w:rFonts w:ascii="Calibri" w:eastAsia="Calibri" w:hAnsi="Calibri" w:cs="Calibri"/>
          <w:b/>
          <w:color w:val="222222"/>
          <w:sz w:val="20"/>
          <w:szCs w:val="20"/>
        </w:rPr>
      </w:pPr>
      <w:r>
        <w:rPr>
          <w:rFonts w:ascii="Calibri" w:eastAsia="Calibri" w:hAnsi="Calibri" w:cs="Calibri"/>
          <w:b/>
          <w:color w:val="222222"/>
          <w:sz w:val="20"/>
          <w:szCs w:val="20"/>
        </w:rPr>
        <w:lastRenderedPageBreak/>
        <w:t>Discussion: What efforts are underway to support documentation of the pilot efforts under ROADS? Are there opportunities to leverage efforts?</w:t>
      </w:r>
    </w:p>
    <w:p w14:paraId="00000028" w14:textId="77777777" w:rsidR="00991D64" w:rsidRDefault="00991D64">
      <w:pPr>
        <w:spacing w:before="240" w:after="240" w:line="240" w:lineRule="auto"/>
        <w:rPr>
          <w:rFonts w:ascii="Calibri" w:eastAsia="Calibri" w:hAnsi="Calibri" w:cs="Calibri"/>
          <w:color w:val="222222"/>
        </w:rPr>
      </w:pPr>
    </w:p>
    <w:sectPr w:rsidR="00991D6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38256D"/>
    <w:multiLevelType w:val="multilevel"/>
    <w:tmpl w:val="EB0485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7FD6755"/>
    <w:multiLevelType w:val="multilevel"/>
    <w:tmpl w:val="F9060B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BA9509B"/>
    <w:multiLevelType w:val="multilevel"/>
    <w:tmpl w:val="466E3A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02885255">
    <w:abstractNumId w:val="1"/>
  </w:num>
  <w:num w:numId="2" w16cid:durableId="1550066405">
    <w:abstractNumId w:val="2"/>
  </w:num>
  <w:num w:numId="3" w16cid:durableId="45565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D64"/>
    <w:rsid w:val="00165B20"/>
    <w:rsid w:val="00991D64"/>
    <w:rsid w:val="00C955C8"/>
    <w:rsid w:val="00E27037"/>
  </w:rsids>
  <m:mathPr>
    <m:mathFont m:val="Cambria Math"/>
    <m:brkBin m:val="before"/>
    <m:brkBinSub m:val="--"/>
    <m:smallFrac m:val="0"/>
    <m:dispDef/>
    <m:lMargin m:val="0"/>
    <m:rMargin m:val="0"/>
    <m:defJc m:val="centerGroup"/>
    <m:wrapIndent m:val="1440"/>
    <m:intLim m:val="subSup"/>
    <m:naryLim m:val="undOvr"/>
  </m:mathPr>
  <w:themeFontLang w:val="en-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E9B8A"/>
  <w15:docId w15:val="{5B7AB00A-8276-41B5-9924-89392049C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DK"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165B20"/>
    <w:rPr>
      <w:color w:val="0000FF" w:themeColor="hyperlink"/>
      <w:u w:val="single"/>
    </w:rPr>
  </w:style>
  <w:style w:type="character" w:styleId="UnresolvedMention">
    <w:name w:val="Unresolved Mention"/>
    <w:basedOn w:val="DefaultParagraphFont"/>
    <w:uiPriority w:val="99"/>
    <w:semiHidden/>
    <w:unhideWhenUsed/>
    <w:rsid w:val="00165B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roadsadvisorypanel.org/images/Webinars/ASSW2023/ArcticPASSION_SAVs_ASSW_2023.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cs.google.com/document/d/1ZGlzPezvJ0jYv3FlGiuMFpRwOyLKce4us4f7olYxtng/edit?usp=sharin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oadsadvisorypanel.org/" TargetMode="External"/><Relationship Id="rId11" Type="http://schemas.openxmlformats.org/officeDocument/2006/relationships/hyperlink" Target="https://roadsadvisorypanel.org/images/Webinars/ASSW2023/ASSW%20-%20ROADS%20meeting%20-%20ROADS%20at%20AOS%202024.pdf" TargetMode="External"/><Relationship Id="rId5" Type="http://schemas.openxmlformats.org/officeDocument/2006/relationships/hyperlink" Target="https://roadsadvisorypanel.org/images/Webinars/ASSW2023/Intro%20to%20SAON%20and%20SAVs%20for%20ROADS%20meeting.pdf" TargetMode="External"/><Relationship Id="rId10" Type="http://schemas.openxmlformats.org/officeDocument/2006/relationships/hyperlink" Target="https://roadsadvisorypanel.org/images/Webinars/ASSW2023/230217%20RNA%20CoObs%20Six%20Task%20Teams.pdf" TargetMode="External"/><Relationship Id="rId4" Type="http://schemas.openxmlformats.org/officeDocument/2006/relationships/webSettings" Target="webSettings.xml"/><Relationship Id="rId9" Type="http://schemas.openxmlformats.org/officeDocument/2006/relationships/hyperlink" Target="https://roadsadvisorypanel.org/images/Webinars/ASSW2023/230217_ASSW_ilkka_permafros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525</Words>
  <Characters>2996</Characters>
  <Application>Microsoft Office Word</Application>
  <DocSecurity>0</DocSecurity>
  <Lines>24</Lines>
  <Paragraphs>7</Paragraphs>
  <ScaleCrop>false</ScaleCrop>
  <Company/>
  <LinksUpToDate>false</LinksUpToDate>
  <CharactersWithSpaces>3514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Jan Rene Larsen</cp:lastModifiedBy>
  <cp:revision>4</cp:revision>
  <dcterms:created xsi:type="dcterms:W3CDTF">2023-02-20T14:12:00Z</dcterms:created>
  <dcterms:modified xsi:type="dcterms:W3CDTF">2023-02-23T11:41:00Z</dcterms:modified>
</cp:coreProperties>
</file>